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D" w:rsidRDefault="00062C10">
      <w:r>
        <w:t>H</w:t>
      </w:r>
      <w:r>
        <w:rPr>
          <w:rFonts w:hint="eastAsia"/>
        </w:rPr>
        <w:t>tml</w:t>
      </w:r>
      <w:r>
        <w:rPr>
          <w:rFonts w:hint="eastAsia"/>
        </w:rPr>
        <w:t>去</w:t>
      </w:r>
      <w:r>
        <w:rPr>
          <w:rFonts w:hint="eastAsia"/>
        </w:rPr>
        <w:t>tag</w:t>
      </w:r>
    </w:p>
    <w:p w:rsidR="00062C10" w:rsidRDefault="002F3C08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 w:rsidRPr="002F3C08">
        <w:rPr>
          <w:rFonts w:ascii="MingLiU" w:hAnsi="MingLiU" w:cs="MingLiU"/>
          <w:color w:val="DCDCDC"/>
          <w:kern w:val="0"/>
          <w:sz w:val="19"/>
          <w:szCs w:val="19"/>
        </w:rPr>
        <w:t>C:\Users\user\Desktop\RealProject\LITE.ORC.Utility\Helpers</w:t>
      </w:r>
      <w:r>
        <w:rPr>
          <w:rFonts w:ascii="MingLiU" w:hAnsi="MingLiU" w:cs="MingLiU" w:hint="eastAsia"/>
          <w:color w:val="DCDCDC"/>
          <w:kern w:val="0"/>
          <w:sz w:val="19"/>
          <w:szCs w:val="19"/>
        </w:rPr>
        <w:t>\</w:t>
      </w:r>
      <w:r w:rsidRPr="002F3C08">
        <w:rPr>
          <w:rFonts w:ascii="MingLiU" w:hAnsi="MingLiU" w:cs="MingLiU"/>
          <w:color w:val="DCDCDC"/>
          <w:kern w:val="0"/>
          <w:sz w:val="19"/>
          <w:szCs w:val="19"/>
        </w:rPr>
        <w:t>ExtensionOfString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/// &lt;summary&gt;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///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將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 HTML tag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移除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/// &lt;/summary&gt;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/// &lt;</w:t>
      </w:r>
      <w:proofErr w:type="spell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param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 name=</w:t>
      </w:r>
      <w:r>
        <w:rPr>
          <w:rFonts w:ascii="MingLiU" w:hAnsi="MingLiU" w:cs="MingLiU"/>
          <w:color w:val="C8C8C8"/>
          <w:kern w:val="0"/>
          <w:sz w:val="19"/>
          <w:szCs w:val="19"/>
          <w:highlight w:val="black"/>
        </w:rPr>
        <w:t>"</w:t>
      </w:r>
      <w:proofErr w:type="spellStart"/>
      <w:r>
        <w:rPr>
          <w:rFonts w:ascii="MingLiU" w:hAnsi="MingLiU" w:cs="MingLiU"/>
          <w:color w:val="C8C8C8"/>
          <w:kern w:val="0"/>
          <w:sz w:val="19"/>
          <w:szCs w:val="19"/>
          <w:highlight w:val="black"/>
        </w:rPr>
        <w:t>htmlString</w:t>
      </w:r>
      <w:proofErr w:type="spellEnd"/>
      <w:r>
        <w:rPr>
          <w:rFonts w:ascii="MingLiU" w:hAnsi="MingLiU" w:cs="MingLiU"/>
          <w:color w:val="C8C8C8"/>
          <w:kern w:val="0"/>
          <w:sz w:val="19"/>
          <w:szCs w:val="19"/>
          <w:highlight w:val="black"/>
        </w:rPr>
        <w:t>"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&gt;&lt;/</w:t>
      </w:r>
      <w:proofErr w:type="spell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param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&gt;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/// &lt;returns&gt;&lt;/returns&gt;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</w:t>
      </w:r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public</w:t>
      </w:r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static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StripHTML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this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htmlString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)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{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//This pattern </w:t>
      </w:r>
      <w:proofErr w:type="gram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Matches</w:t>
      </w:r>
      <w:proofErr w:type="gram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 everything found inside html tags;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</w:t>
      </w:r>
      <w:proofErr w:type="gram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/(</w:t>
      </w:r>
      <w:proofErr w:type="gram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.|\n) - &gt; Look for any character or a new line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// *?  -&gt; 0 or more </w:t>
      </w:r>
      <w:proofErr w:type="spell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occurences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, and make a non-greedy search meaning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//That the match will stop at the first available '&gt;' it sees, and not at the last one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</w:t>
      </w:r>
      <w:proofErr w:type="gram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/(</w:t>
      </w:r>
      <w:proofErr w:type="gram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if it stopped at the last one we could have overlooked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//nested HTML tags inside a bigger HTML tag</w:t>
      </w:r>
      <w:proofErr w:type="gram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..)</w:t>
      </w:r>
      <w:proofErr w:type="gramEnd"/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// Thanks to </w:t>
      </w:r>
      <w:proofErr w:type="spell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Oisin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 xml:space="preserve"> and Hugh Brown for helping on this one...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if</w:t>
      </w:r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(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IsNullOrEmpty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htmlString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))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htmlString</w:t>
      </w:r>
      <w:proofErr w:type="spellEnd"/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=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Empty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const</w:t>
      </w:r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patternTag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=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D69D85"/>
          <w:kern w:val="0"/>
          <w:sz w:val="19"/>
          <w:szCs w:val="19"/>
          <w:highlight w:val="black"/>
        </w:rPr>
        <w:t>@"&lt;(.|\n)*?&gt;"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const</w:t>
      </w:r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patternAscii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=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D69D85"/>
          <w:kern w:val="0"/>
          <w:sz w:val="19"/>
          <w:szCs w:val="19"/>
          <w:highlight w:val="black"/>
        </w:rPr>
        <w:t>@"&amp;((.[a-</w:t>
      </w:r>
      <w:proofErr w:type="spellStart"/>
      <w:r>
        <w:rPr>
          <w:rFonts w:ascii="MingLiU" w:hAnsi="MingLiU" w:cs="MingLiU"/>
          <w:color w:val="D69D85"/>
          <w:kern w:val="0"/>
          <w:sz w:val="19"/>
          <w:szCs w:val="19"/>
          <w:highlight w:val="black"/>
        </w:rPr>
        <w:t>zA</w:t>
      </w:r>
      <w:proofErr w:type="spellEnd"/>
      <w:r>
        <w:rPr>
          <w:rFonts w:ascii="MingLiU" w:hAnsi="MingLiU" w:cs="MingLiU"/>
          <w:color w:val="D69D85"/>
          <w:kern w:val="0"/>
          <w:sz w:val="19"/>
          <w:szCs w:val="19"/>
          <w:highlight w:val="black"/>
        </w:rPr>
        <w:t>-Z])*);"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return</w:t>
      </w:r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Regex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Replace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Regex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Replace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htmlString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,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patternTag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, 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Empty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),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patternAscii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, 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string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Empty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);</w:t>
      </w:r>
    </w:p>
    <w:p w:rsidR="00062C10" w:rsidRDefault="00062C10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}</w:t>
      </w:r>
    </w:p>
    <w:p w:rsidR="00553C46" w:rsidRDefault="00553C46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553C46" w:rsidRDefault="00553C46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553C46" w:rsidRDefault="00553C46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553C46" w:rsidRDefault="00553C46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  <w:r w:rsidRPr="00553C46">
        <w:rPr>
          <w:rFonts w:ascii="MingLiU" w:hAnsi="MingLiU" w:cs="MingLiU"/>
          <w:color w:val="DCDCDC"/>
          <w:kern w:val="0"/>
          <w:sz w:val="19"/>
          <w:szCs w:val="19"/>
        </w:rPr>
        <w:t>1d0bbe0d-c922-4816-84e4-93acb49eecb7</w:t>
      </w:r>
    </w:p>
    <w:p w:rsidR="00E66FDF" w:rsidRDefault="00E66FDF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</w:p>
    <w:p w:rsidR="00E66FDF" w:rsidRDefault="00E66FDF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  <w:r w:rsidRPr="00E66FDF">
        <w:rPr>
          <w:rFonts w:ascii="MingLiU" w:hAnsi="MingLiU" w:cs="MingLiU"/>
          <w:color w:val="DCDCDC"/>
          <w:kern w:val="0"/>
          <w:sz w:val="19"/>
          <w:szCs w:val="19"/>
        </w:rPr>
        <w:t>1d0bbe0d-c922-4816-84e4-93acb49eecb7</w:t>
      </w:r>
    </w:p>
    <w:p w:rsidR="00E66FDF" w:rsidRDefault="00E66FDF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</w:p>
    <w:p w:rsidR="00E66FDF" w:rsidRDefault="00E66FDF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  <w:r>
        <w:rPr>
          <w:rFonts w:ascii="MingLiU" w:hAnsi="MingLiU" w:cs="MingLiU" w:hint="eastAsia"/>
          <w:color w:val="DCDCDC"/>
          <w:kern w:val="0"/>
          <w:sz w:val="19"/>
          <w:szCs w:val="19"/>
        </w:rPr>
        <w:t>馮仁艾</w:t>
      </w:r>
    </w:p>
    <w:p w:rsidR="00E66FDF" w:rsidRDefault="00E66FDF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  <w:r w:rsidRPr="00E66FDF">
        <w:rPr>
          <w:rFonts w:ascii="MingLiU" w:hAnsi="MingLiU" w:cs="MingLiU"/>
          <w:color w:val="DCDCDC"/>
          <w:kern w:val="0"/>
          <w:sz w:val="19"/>
          <w:szCs w:val="19"/>
        </w:rPr>
        <w:t>6fe4daec-70bd-4cd7-8435-d3e0f40424e6</w:t>
      </w:r>
    </w:p>
    <w:p w:rsidR="000F4A35" w:rsidRDefault="000F4A35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</w:p>
    <w:p w:rsidR="000F4A35" w:rsidRDefault="000F4A35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</w:p>
    <w:p w:rsidR="000F4A35" w:rsidRDefault="000F4A35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</w:p>
    <w:p w:rsidR="000F4A35" w:rsidRDefault="000F4A35" w:rsidP="00062C10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</w:rPr>
      </w:pPr>
    </w:p>
    <w:p w:rsidR="000F4A35" w:rsidRDefault="000F4A35" w:rsidP="00062C10">
      <w:pPr>
        <w:autoSpaceDE w:val="0"/>
        <w:autoSpaceDN w:val="0"/>
        <w:adjustRightInd w:val="0"/>
        <w:rPr>
          <w:rFonts w:ascii="MingLiU" w:hAnsi="MingLiU" w:cs="MingLiU"/>
          <w:color w:val="000000" w:themeColor="text1"/>
          <w:kern w:val="0"/>
          <w:sz w:val="19"/>
          <w:szCs w:val="19"/>
        </w:rPr>
      </w:pPr>
      <w:r w:rsidRPr="000F4A35">
        <w:rPr>
          <w:rFonts w:ascii="MingLiU" w:hAnsi="MingLiU" w:cs="MingLiU" w:hint="eastAsia"/>
          <w:color w:val="000000" w:themeColor="text1"/>
          <w:kern w:val="0"/>
          <w:sz w:val="19"/>
          <w:szCs w:val="19"/>
        </w:rPr>
        <w:lastRenderedPageBreak/>
        <w:t>模型印象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9B9B9B"/>
          <w:kern w:val="0"/>
          <w:sz w:val="19"/>
          <w:szCs w:val="19"/>
          <w:highlight w:val="black"/>
        </w:rPr>
        <w:t xml:space="preserve">  #region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Reflection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抓出</w:t>
      </w:r>
      <w:proofErr w:type="spell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NewClass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所有屬性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foreach</w:t>
      </w:r>
      <w:proofErr w:type="spellEnd"/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(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var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newClassItem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in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this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GetType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()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GetProperties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())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{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抓出</w:t>
      </w:r>
      <w:proofErr w:type="spell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OldClass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所有屬性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foreach</w:t>
      </w:r>
      <w:proofErr w:type="spellEnd"/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(</w:t>
      </w:r>
      <w:proofErr w:type="spell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var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oldClassItem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in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model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GetType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()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GetProperties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())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{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//</w:t>
      </w:r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如果屬性一樣的話，就</w:t>
      </w:r>
      <w:proofErr w:type="gramStart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將值塞進</w:t>
      </w:r>
      <w:proofErr w:type="spellStart"/>
      <w:proofErr w:type="gram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NewClass</w:t>
      </w:r>
      <w:proofErr w:type="spellEnd"/>
      <w:r>
        <w:rPr>
          <w:rFonts w:ascii="MingLiU" w:hAnsi="MingLiU" w:cs="MingLiU"/>
          <w:color w:val="608B4E"/>
          <w:kern w:val="0"/>
          <w:sz w:val="19"/>
          <w:szCs w:val="19"/>
          <w:highlight w:val="black"/>
        </w:rPr>
        <w:t>的物件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</w:t>
      </w:r>
      <w:proofErr w:type="gramStart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if</w:t>
      </w:r>
      <w:proofErr w:type="gram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(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newClassItem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Name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==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oldClassItem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Name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)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{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    </w:t>
      </w:r>
      <w:proofErr w:type="spellStart"/>
      <w:proofErr w:type="gram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newClassItem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SetValue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</w:t>
      </w:r>
      <w:proofErr w:type="gramEnd"/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this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, </w:t>
      </w:r>
      <w:proofErr w:type="spellStart"/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oldClassItem</w:t>
      </w:r>
      <w:r>
        <w:rPr>
          <w:rFonts w:ascii="MingLiU" w:hAnsi="MingLiU" w:cs="MingLiU"/>
          <w:color w:val="B4B4B4"/>
          <w:kern w:val="0"/>
          <w:sz w:val="19"/>
          <w:szCs w:val="19"/>
          <w:highlight w:val="black"/>
        </w:rPr>
        <w:t>.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GetValue</w:t>
      </w:r>
      <w:proofErr w:type="spellEnd"/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(</w:t>
      </w:r>
      <w:r>
        <w:rPr>
          <w:rFonts w:ascii="MingLiU" w:hAnsi="MingLiU" w:cs="MingLiU"/>
          <w:color w:val="FFFFFF"/>
          <w:kern w:val="0"/>
          <w:sz w:val="19"/>
          <w:szCs w:val="19"/>
          <w:highlight w:val="black"/>
        </w:rPr>
        <w:t>model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,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null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)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                          ,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null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);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    </w:t>
      </w:r>
      <w:r>
        <w:rPr>
          <w:rFonts w:ascii="MingLiU" w:hAnsi="MingLiU" w:cs="MingLiU"/>
          <w:color w:val="569CD6"/>
          <w:kern w:val="0"/>
          <w:sz w:val="19"/>
          <w:szCs w:val="19"/>
          <w:highlight w:val="black"/>
        </w:rPr>
        <w:t>break</w:t>
      </w: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>;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    }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    }</w:t>
      </w:r>
    </w:p>
    <w:p w:rsid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DCDCDC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DCDCDC"/>
          <w:kern w:val="0"/>
          <w:sz w:val="19"/>
          <w:szCs w:val="19"/>
          <w:highlight w:val="black"/>
        </w:rPr>
        <w:t xml:space="preserve">            }</w:t>
      </w:r>
    </w:p>
    <w:p w:rsidR="000F4A35" w:rsidRPr="000F4A35" w:rsidRDefault="000F4A35" w:rsidP="000F4A35">
      <w:pPr>
        <w:autoSpaceDE w:val="0"/>
        <w:autoSpaceDN w:val="0"/>
        <w:adjustRightInd w:val="0"/>
        <w:rPr>
          <w:rFonts w:ascii="MingLiU" w:hAnsi="MingLiU" w:cs="MingLiU"/>
          <w:color w:val="000000" w:themeColor="text1"/>
          <w:kern w:val="0"/>
          <w:sz w:val="19"/>
          <w:szCs w:val="19"/>
          <w:highlight w:val="black"/>
        </w:rPr>
      </w:pPr>
      <w:r>
        <w:rPr>
          <w:rFonts w:ascii="MingLiU" w:hAnsi="MingLiU" w:cs="MingLiU"/>
          <w:color w:val="9B9B9B"/>
          <w:kern w:val="0"/>
          <w:sz w:val="19"/>
          <w:szCs w:val="19"/>
          <w:highlight w:val="black"/>
        </w:rPr>
        <w:t xml:space="preserve">            #</w:t>
      </w:r>
      <w:proofErr w:type="spellStart"/>
      <w:r>
        <w:rPr>
          <w:rFonts w:ascii="MingLiU" w:hAnsi="MingLiU" w:cs="MingLiU"/>
          <w:color w:val="9B9B9B"/>
          <w:kern w:val="0"/>
          <w:sz w:val="19"/>
          <w:szCs w:val="19"/>
          <w:highlight w:val="black"/>
        </w:rPr>
        <w:t>endregion</w:t>
      </w:r>
      <w:proofErr w:type="spellEnd"/>
    </w:p>
    <w:p w:rsidR="00062C10" w:rsidRDefault="00062C10">
      <w:pPr>
        <w:rPr>
          <w:rFonts w:hint="eastAsia"/>
        </w:rPr>
      </w:pPr>
    </w:p>
    <w:p w:rsidR="00646687" w:rsidRDefault="00646687">
      <w:pPr>
        <w:rPr>
          <w:rFonts w:hint="eastAsia"/>
        </w:rPr>
      </w:pPr>
    </w:p>
    <w:p w:rsidR="00646687" w:rsidRDefault="00646687">
      <w:pPr>
        <w:rPr>
          <w:rFonts w:hint="eastAsia"/>
        </w:rPr>
      </w:pPr>
      <w:r>
        <w:rPr>
          <w:rFonts w:hint="eastAsia"/>
        </w:rPr>
        <w:t>資料庫</w:t>
      </w:r>
      <w:r>
        <w:rPr>
          <w:rFonts w:hint="eastAsia"/>
        </w:rPr>
        <w:t xml:space="preserve"> </w:t>
      </w:r>
      <w:r>
        <w:rPr>
          <w:rFonts w:hint="eastAsia"/>
        </w:rPr>
        <w:t>互補</w:t>
      </w:r>
    </w:p>
    <w:p w:rsidR="00646687" w:rsidRDefault="00646687" w:rsidP="00646687">
      <w:r>
        <w:t xml:space="preserve">insert into </w:t>
      </w:r>
    </w:p>
    <w:p w:rsidR="00646687" w:rsidRDefault="00646687" w:rsidP="00646687">
      <w:proofErr w:type="spellStart"/>
      <w:r>
        <w:t>ContentDetails</w:t>
      </w:r>
      <w:proofErr w:type="spellEnd"/>
    </w:p>
    <w:p w:rsidR="00646687" w:rsidRDefault="00646687" w:rsidP="00646687"/>
    <w:p w:rsidR="00646687" w:rsidRDefault="00646687" w:rsidP="00646687"/>
    <w:p w:rsidR="00646687" w:rsidRDefault="00646687" w:rsidP="00646687">
      <w:r>
        <w:t xml:space="preserve">select  null , null , null , 0 , null , '0707CADD-6F51-40C8-8066-465694329082' , </w:t>
      </w:r>
      <w:proofErr w:type="spellStart"/>
      <w:r>
        <w:t>contentID</w:t>
      </w:r>
      <w:proofErr w:type="spellEnd"/>
      <w:r>
        <w:t xml:space="preserve"> , null , 0 , 317 , null , null from Content</w:t>
      </w:r>
    </w:p>
    <w:p w:rsidR="00646687" w:rsidRDefault="00646687" w:rsidP="00646687">
      <w:r>
        <w:t xml:space="preserve">where </w:t>
      </w:r>
      <w:proofErr w:type="spellStart"/>
      <w:r>
        <w:t>ContentID</w:t>
      </w:r>
      <w:proofErr w:type="spellEnd"/>
      <w:r>
        <w:t xml:space="preserve"> in (</w:t>
      </w:r>
    </w:p>
    <w:p w:rsidR="00646687" w:rsidRDefault="00646687" w:rsidP="00646687">
      <w:r>
        <w:t xml:space="preserve">select </w:t>
      </w:r>
      <w:proofErr w:type="spellStart"/>
      <w:r>
        <w:t>A.contentID</w:t>
      </w:r>
      <w:proofErr w:type="spellEnd"/>
      <w:r>
        <w:t xml:space="preserve"> from content AS A</w:t>
      </w:r>
    </w:p>
    <w:p w:rsidR="00646687" w:rsidRDefault="00646687" w:rsidP="00646687">
      <w:r>
        <w:t xml:space="preserve">left join </w:t>
      </w:r>
      <w:proofErr w:type="spellStart"/>
      <w:r>
        <w:t>ContentDetails</w:t>
      </w:r>
      <w:proofErr w:type="spellEnd"/>
      <w:r>
        <w:t xml:space="preserve"> AS B on </w:t>
      </w:r>
      <w:proofErr w:type="spellStart"/>
      <w:r>
        <w:t>A.ContentID</w:t>
      </w:r>
      <w:proofErr w:type="spellEnd"/>
      <w:r>
        <w:t xml:space="preserve"> = </w:t>
      </w:r>
      <w:proofErr w:type="spellStart"/>
      <w:r>
        <w:t>B.ContentID</w:t>
      </w:r>
      <w:proofErr w:type="spellEnd"/>
      <w:r>
        <w:t xml:space="preserve"> </w:t>
      </w:r>
    </w:p>
    <w:p w:rsidR="00646687" w:rsidRDefault="00646687" w:rsidP="00646687">
      <w:r>
        <w:t xml:space="preserve">where </w:t>
      </w:r>
      <w:proofErr w:type="spellStart"/>
      <w:r>
        <w:t>B.ContentID</w:t>
      </w:r>
      <w:proofErr w:type="spellEnd"/>
      <w:r>
        <w:t xml:space="preserve"> is null</w:t>
      </w:r>
    </w:p>
    <w:p w:rsidR="00646687" w:rsidRDefault="00646687" w:rsidP="00646687">
      <w:r>
        <w:t>)</w:t>
      </w:r>
    </w:p>
    <w:sectPr w:rsidR="00646687" w:rsidSect="00913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57" w:rsidRDefault="00622B57" w:rsidP="00062C10">
      <w:r>
        <w:separator/>
      </w:r>
    </w:p>
  </w:endnote>
  <w:endnote w:type="continuationSeparator" w:id="0">
    <w:p w:rsidR="00622B57" w:rsidRDefault="00622B57" w:rsidP="0006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57" w:rsidRDefault="00622B57" w:rsidP="00062C10">
      <w:r>
        <w:separator/>
      </w:r>
    </w:p>
  </w:footnote>
  <w:footnote w:type="continuationSeparator" w:id="0">
    <w:p w:rsidR="00622B57" w:rsidRDefault="00622B57" w:rsidP="0006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C10"/>
    <w:rsid w:val="00062C10"/>
    <w:rsid w:val="000F4A35"/>
    <w:rsid w:val="00197683"/>
    <w:rsid w:val="001C1B49"/>
    <w:rsid w:val="002F3C08"/>
    <w:rsid w:val="00393B87"/>
    <w:rsid w:val="00553C46"/>
    <w:rsid w:val="00622B57"/>
    <w:rsid w:val="00646687"/>
    <w:rsid w:val="00833CD5"/>
    <w:rsid w:val="008D1E53"/>
    <w:rsid w:val="009134AD"/>
    <w:rsid w:val="0097684C"/>
    <w:rsid w:val="00E6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2C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2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2C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2014-03-28T07:12:00Z</dcterms:created>
  <dcterms:modified xsi:type="dcterms:W3CDTF">2014-04-21T09:57:00Z</dcterms:modified>
</cp:coreProperties>
</file>